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758CA" w:rsidRPr="009758CA" w:rsidTr="009758C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8CA" w:rsidRDefault="009758CA" w:rsidP="009758CA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  <w:r w:rsidRPr="00AF42CD"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w:drawing>
                <wp:inline distT="0" distB="0" distL="0" distR="0" wp14:anchorId="634A6156" wp14:editId="37851308">
                  <wp:extent cx="952500" cy="1038225"/>
                  <wp:effectExtent l="0" t="0" r="0" b="9525"/>
                  <wp:docPr id="14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8CA" w:rsidRPr="009758CA" w:rsidRDefault="009758CA" w:rsidP="009758CA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  <w:r w:rsidRPr="009758CA">
              <w:rPr>
                <w:rFonts w:ascii="Cordia New" w:eastAsia="Times New Roman" w:hAnsi="Cordia New" w:cs="Cordia New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70104323" wp14:editId="0692DC39">
                      <wp:extent cx="304800" cy="304800"/>
                      <wp:effectExtent l="0" t="0" r="0" b="0"/>
                      <wp:docPr id="2" name="LOGO" descr="/EGPRestService/egpmaster/getImagesLogo?filelogo=krut10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2CBDBD" id="LOGO" o:spid="_x0000_s1026" alt="/EGPRestService/egpmaster/getImagesLogo?filelogo=krut100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Ky4gIAAPUFAAAOAAAAZHJzL2Uyb0RvYy54bWysVNtu2zAMfR+wfxD07vhS52KjTtHGcVEg&#10;W4p1+wDFlm2htuRJSpxu2L+PkpM0aV+GbX4QKFE+PCSPeH2zbxu0o1IxwRPsjzyMKM9FwXiV4G9f&#10;M2eGkdKEF6QRnCb4hSp8M//44brvYhqIWjQFlQhAuIr7LsG11l3suiqvaUvUSHSUg7MUsiUatrJy&#10;C0l6QG8bN/C8idsLWXRS5FQpOE0HJ55b/LKkuV6XpaIaNQkGbtqu0q4bs7rzaxJXknQ1yw80yF+w&#10;aAnjEPQElRJN0Fayd1Aty6VQotSjXLSuKEuWU5sDZON7b7J5qklHbS5QHNWdyqT+H2z+efcoESsS&#10;HGDESQstWq3v1xgVVOVQJ3d5//iFKv1E5c5QpVUHfdFUuhXVDy2pqFqJStyUrKENGMmz3Grf80YV&#10;K01x+07FEOOpe5SmPKpbifxZIS4WNeEVvVUdtAiEA8GPR1KKvqakgCx9A+FeYJiNAjS06T+JAuiS&#10;rRa29PtStiYGFBXtbYdfTh2me41yOLzywpkHOsjBdbBNBBIff+6k0vdUtMgYCZbAzoKT3Urp4erx&#10;ionFRcaaBs5J3PCLA8AcTiA0/Gp8hoTVxM/Ii5az5Sx0wmCydEIvTZ3bbBE6k8yfjtOrdLFI/V8m&#10;rh/GNSsKyk2Yoz798M/6f3gpg7JOClWiYYWBM5SUrDaLRqIdgfeR2c+WHDyv19xLGrZekMublPwg&#10;9O6CyMkms6kTZuHYiabezPH86C6aeGEUptllSivG6b+nhPoER+NgbLt0RvpNbp793udG4paBmlHD&#10;2gSDNOAzl0hsFLjkhbU1Yc1gn5XC0H8tBbT72GirVyPRQf0bUbyAXKUAOYHyYFaCUQv5A6Me5k6C&#10;1fctkRSj5oGD5CM/DM2gsptwPA1gI889m3MP4TlAJVhjNJgLPQy3bSdZVUMk3xaGi1t4JiWzEjZP&#10;aGB1eFwwW2wmhzlohtf53t56ndbz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MvZKy4gIAAPU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758CA">
              <w:rPr>
                <w:rFonts w:ascii="Cordia New" w:eastAsia="Times New Roman" w:hAnsi="Cordia New" w:cs="Cordia New"/>
                <w:sz w:val="28"/>
              </w:rPr>
              <w:br/>
            </w:r>
            <w:r w:rsidRPr="009758C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ประกาศ</w:t>
            </w:r>
            <w:r w:rsidRPr="009758C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9758CA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9758CA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9758CA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จ้างจ้างทำตรายาง จำนวน ๙ รายการ โดยวิธีเฉพาะเจาะจง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9758CA" w:rsidRPr="009758CA" w:rsidTr="009758C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8CA" w:rsidRPr="009758CA" w:rsidRDefault="009758CA" w:rsidP="009758CA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ตามที่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ได้มีโครงการ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จ้างจ้างทำตรายาง จำนวน ๙ รายการ โดยวิธีเฉพาะเจาะจง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นั้น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ตรายางสัญลักษณ์องค์การบริหารส่วนตำบลศรีวิชัย จำนวน ๑ อัน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บริษํท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นภาพรรณคอม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เพล็กซ์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จำกัด (ขายส่ง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ให้บริการ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ผู้ผลิต)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๕๕๐.๐๐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ห้าร้อยห้าสิบบาทถ้วน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ตรายางตำแหน่งผู้ช่วยเจ้าหน้าที่การเงินและบัญชี จำนวน ๑ อัน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บริษํท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นภาพรรณคอม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เพล็กซ์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จำกัด (ขายส่ง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ให้บริการ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ผู้ผลิต)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๑๘๐.๐๐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หนึ่งร้อยแปดสิบบาทถ้วน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๓.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ตรายางเจ้าพนักงานพัสดุ จำนวน ๑ อัน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บริษํท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นภาพรรณคอม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เพล็กซ์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จำกัด (ขายส่ง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ให้บริการ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ผู้ผลิต)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๑๘๐.๐๐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หนึ่งร้อยแปดสิบบาทถ้วน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ตรายางนักวิชาการเงิน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และบัญ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ชี่ จำนวน ๑ อัน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บริษํท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นภาพรรณคอม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เพล็กซ์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จำกัด (ขายส่ง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ให้บริการ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ผู้ผลิต)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๑๘๐.๐๐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หนึ่งร้อยแปดสิบบาทถ้วน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ตรายางผู้อำนวยการกองคลัง จำนวน ๑ อัน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บริษํท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นภาพรรณคอม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เพล็กซ์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จำกัด (ขายส่ง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ให้บริการ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ผู้ผลิต)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๑๘๐.๐๐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หนึ่งร้อยแปดสิบบาทถ้วน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ตรายาง สำเนาคู่ฉบับ จำนวน ๑ อัน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บริษํท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นภาพรรณคอม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เพล็กซ์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จำกัด (ขายส่ง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ให้บริการ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ผู้ผลิต)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๑๒๐.๐๐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หนึ่งร้อยยี่สิบบาทถ้วน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๗.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ตรายาง ร่าง พิมพ์ ตรวจ จำนวน ๑ อัน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บริษํท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นภาพรรณคอม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เพล็กซ์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lastRenderedPageBreak/>
              <w:t>จำกัด (ขายส่ง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ให้บริการ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ผู้ผลิต)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๓๕๐.๐๐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สามร้อยห้าสิบบาทถ้วน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๘.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ตรายาง เรียน นายก 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.ศรีวิชัย จำนวน ๑ อัน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บริษํท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นภาพรรณคอม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เพล็กซ์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จำกัด (ขายส่ง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ให้บริการ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ผู้ผลิต)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๔๕๐.๐๐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สี่ร้อยห้าสิบบาทถ้วน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๙.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ตรายาง นายกองค์การบริหารส่วนตำบลศรีวิชัย จำนวน ๑ อัน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บริษํท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นภาพรรณคอม</w:t>
            </w:r>
            <w:proofErr w:type="spellStart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เพล็กซ์</w:t>
            </w:r>
            <w:proofErr w:type="spellEnd"/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จำกัด (ขายส่ง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ให้บริการ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ผู้ผลิต)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๑๘๐.๐๐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หนึ่งร้อยแปดสิบบาทถ้วน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9758CA" w:rsidRPr="009758CA" w:rsidTr="009758C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8CA" w:rsidRPr="009758CA" w:rsidRDefault="009758CA" w:rsidP="009758C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</w:t>
            </w:r>
          </w:p>
        </w:tc>
      </w:tr>
      <w:tr w:rsidR="009758CA" w:rsidRPr="009758CA" w:rsidTr="009758C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8CA" w:rsidRPr="009758CA" w:rsidRDefault="009758CA" w:rsidP="009758CA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8CA" w:rsidRPr="009758CA" w:rsidRDefault="009758CA" w:rsidP="009758CA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9758CA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ประกาศ ณ วันที่</w:t>
            </w:r>
            <w:r w:rsidRPr="009758CA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9758CA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๑๓ กุมภาพันธ์ พ.ศ. ๒๕๖๑</w:t>
            </w:r>
          </w:p>
        </w:tc>
      </w:tr>
      <w:tr w:rsidR="009758CA" w:rsidRPr="009758CA" w:rsidTr="009758C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8CA" w:rsidRPr="009758CA" w:rsidRDefault="009758CA" w:rsidP="009758CA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8CA" w:rsidRPr="009758CA" w:rsidRDefault="009758CA" w:rsidP="009758CA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9758CA" w:rsidRPr="009758CA" w:rsidTr="009758C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8CA" w:rsidRPr="009758CA" w:rsidRDefault="009758CA" w:rsidP="009758CA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8CA" w:rsidRPr="009758CA" w:rsidRDefault="009758CA" w:rsidP="009758CA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9758CA" w:rsidRPr="009758CA" w:rsidTr="009758C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8CA" w:rsidRPr="009758CA" w:rsidRDefault="009758CA" w:rsidP="009758CA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8CA" w:rsidRDefault="009758CA"/>
          <w:p w:rsidR="009758CA" w:rsidRDefault="009758CA">
            <w:pPr>
              <w:rPr>
                <w:rFonts w:hint="cs"/>
              </w:rPr>
            </w:pPr>
            <w:bookmarkStart w:id="0" w:name="_GoBack"/>
            <w:bookmarkEnd w:id="0"/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9"/>
            </w:tblGrid>
            <w:tr w:rsidR="009758CA" w:rsidRPr="009758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58CA" w:rsidRPr="009758CA" w:rsidRDefault="009758CA" w:rsidP="009758C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 w:hint="cs"/>
                      <w:sz w:val="28"/>
                    </w:rPr>
                  </w:pPr>
                </w:p>
              </w:tc>
            </w:tr>
            <w:tr w:rsidR="009758CA" w:rsidRPr="009758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58CA" w:rsidRPr="009758CA" w:rsidRDefault="009758CA" w:rsidP="009758C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9758CA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9758CA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นายชัยยศ กล่อมทอง)</w:t>
                  </w:r>
                </w:p>
              </w:tc>
            </w:tr>
            <w:tr w:rsidR="009758CA" w:rsidRPr="009758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58CA" w:rsidRPr="009758CA" w:rsidRDefault="009758CA" w:rsidP="009758C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9758CA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นายกองค์การบริหารส่วนตำบลศรีวิชัย</w:t>
                  </w:r>
                </w:p>
              </w:tc>
            </w:tr>
            <w:tr w:rsidR="009758CA" w:rsidRPr="009758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58CA" w:rsidRPr="009758CA" w:rsidRDefault="009758CA" w:rsidP="009758C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9758CA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9758CA" w:rsidRPr="009758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58CA" w:rsidRPr="009758CA" w:rsidRDefault="009758CA" w:rsidP="009758CA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9758CA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9758CA" w:rsidRPr="009758CA" w:rsidRDefault="009758CA" w:rsidP="009758CA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</w:tbl>
    <w:p w:rsidR="008F5ED4" w:rsidRDefault="008F5ED4"/>
    <w:sectPr w:rsidR="008F5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CA"/>
    <w:rsid w:val="008F5ED4"/>
    <w:rsid w:val="009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A30A0-3686-4AEF-A9B3-33775810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process3.gprocurement.go.th/EGPRestService/egpmaster/getImagesLogo?filelogo=krut100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po</cp:lastModifiedBy>
  <cp:revision>1</cp:revision>
  <dcterms:created xsi:type="dcterms:W3CDTF">2018-02-22T02:14:00Z</dcterms:created>
  <dcterms:modified xsi:type="dcterms:W3CDTF">2018-02-22T02:16:00Z</dcterms:modified>
</cp:coreProperties>
</file>